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6,15 W W</w:t>
      </w:r>
    </w:p>
    <w:p>
      <w:pPr/>
      <w:r>
        <w:rPr/>
        <w:t xml:space="preserve">Power non-maintained mode: 3,25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KAMU408SC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32EC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2024-07-10T16:59:25+02:00</dcterms:created>
  <dcterms:modified xsi:type="dcterms:W3CDTF">2024-07-10T16:59:25+02:00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