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20m m</w:t>
      </w:r>
    </w:p>
    <w:p>
      <w:pPr/>
      <w:r>
        <w:rPr/>
        <w:t xml:space="preserve">Pictogramme: Set</w:t>
      </w:r>
    </w:p>
    <w:p>
      <w:pPr/>
    </w:p>
    <w:p>
      <w:pPr/>
      <w:r>
        <w:rPr/>
        <w:t xml:space="preserve">Numéro d'article: PMW403WL-TT</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29F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2026-09-16T19:11:53+02:00</dcterms:created>
  <dcterms:modified xsi:type="dcterms:W3CDTF">2026-09-16T19:11:53+02:00</dcterms:modified>
</cp:coreProperties>
</file>

<file path=docProps/custom.xml><?xml version="1.0" encoding="utf-8"?>
<Properties xmlns="http://schemas.openxmlformats.org/officeDocument/2006/custom-properties" xmlns:vt="http://schemas.openxmlformats.org/officeDocument/2006/docPropsVTypes"/>
</file>