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Materiale: Plast</w:t>
      </w:r>
    </w:p>
    <w:p>
      <w:pPr/>
      <w:r>
        <w:rPr/>
        <w:t xml:space="preserve">Farge: RAL 9005</w:t>
      </w:r>
    </w:p>
    <w:p>
      <w:pPr/>
      <w:r>
        <w:rPr/>
        <w:t xml:space="preserve">Dimensions: 104 mm x 130 mm x 300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54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0 °C to 40 °C °C</w:t>
      </w:r>
    </w:p>
    <w:p>
      <w:pPr/>
      <w:r>
        <w:rPr/>
        <w:t xml:space="preserve">Allowed temperature BS: 0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Lysstrøm Nøddrift: 180 lm lm</w:t>
      </w:r>
    </w:p>
    <w:p>
      <w:pPr/>
    </w:p>
    <w:p>
      <w:pPr/>
      <w:r>
        <w:rPr/>
        <w:t xml:space="preserve">Batteri: HXACC, </w:t>
      </w:r>
    </w:p>
    <w:p>
      <w:pPr/>
    </w:p>
    <w:p>
      <w:pPr/>
      <w:r>
        <w:rPr/>
        <w:t xml:space="preserve">Varenummer: HX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HXNT12, </w:t>
      </w:r>
    </w:p>
    <w:p>
      <w:pPr/>
      <w:r>
        <w:rPr/>
        <w:t xml:space="preserve">Varenummer: HXOSD, </w:t>
      </w:r>
    </w:p>
    <w:p>
      <w:pPr/>
      <w:r>
        <w:rPr/>
        <w:t xml:space="preserve">Varenummer: HXACC,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2024-10-11T16:00:06+02:00</dcterms:created>
  <dcterms:modified xsi:type="dcterms:W3CDTF">2024-10-11T16:00:06+02:00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