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Aluminium</w:t>
      </w:r>
    </w:p>
    <w:p>
      <w:pPr/>
      <w:r>
        <w:rPr/>
        <w:t xml:space="preserve">Color: Alu eloxiert</w:t>
      </w:r>
    </w:p>
    <w:p>
      <w:pPr/>
      <w:r>
        <w:rPr/>
        <w:t xml:space="preserve">Dimensions:  mm x  mm x 113 mm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QAW009-SIWW-BM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2024-07-09T08:25:45+02:00</dcterms:created>
  <dcterms:modified xsi:type="dcterms:W3CDTF">2024-07-09T08:25:45+02:00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