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-15°C to 40°C °C</w:t>
      </w:r>
    </w:p>
    <w:p>
      <w:pPr/>
      <w:r>
        <w:rPr/>
        <w:t xml:space="preserve">Allowed temperature BS: -15°C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17,7W W</w:t>
      </w:r>
    </w:p>
    <w:p>
      <w:pPr/>
      <w:r>
        <w:rPr/>
        <w:t xml:space="preserve">Strøm i standby-modus: 1,4W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QCW421SC-BM-TT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397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2026-06-23T08:48:14+02:00</dcterms:created>
  <dcterms:modified xsi:type="dcterms:W3CDTF">2026-06-23T08:48:14+02:00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